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8571" w14:textId="77777777" w:rsidR="00E55220" w:rsidRDefault="00E55220" w:rsidP="00E55220">
      <w:pPr>
        <w:pStyle w:val="Heading1"/>
        <w:rPr>
          <w:lang w:val="ig-NG"/>
        </w:rPr>
      </w:pPr>
      <w:r>
        <w:rPr>
          <w:lang w:val="ig-NG"/>
        </w:rPr>
        <w:t>Current Federal Parliamentary Enquiries</w:t>
      </w:r>
    </w:p>
    <w:p w14:paraId="7E710EF2" w14:textId="12926580" w:rsidR="00E55220" w:rsidRPr="00E55220" w:rsidRDefault="00E55220" w:rsidP="00E55220">
      <w:pPr>
        <w:pStyle w:val="ListParagraph"/>
        <w:numPr>
          <w:ilvl w:val="0"/>
          <w:numId w:val="2"/>
        </w:numPr>
        <w:rPr>
          <w:b/>
          <w:bCs/>
          <w:u w:val="single"/>
          <w:lang w:val="ig-NG"/>
        </w:rPr>
      </w:pPr>
      <w:r>
        <w:rPr>
          <w:b/>
          <w:bCs/>
          <w:u w:val="single"/>
        </w:rPr>
        <w:t>I</w:t>
      </w:r>
      <w:r w:rsidRPr="00E55220">
        <w:rPr>
          <w:b/>
          <w:bCs/>
          <w:u w:val="single"/>
          <w:lang w:val="ig-NG"/>
        </w:rPr>
        <w:t>nquiry into the operation of the National Redress Scheme</w:t>
      </w:r>
    </w:p>
    <w:p w14:paraId="52576461" w14:textId="3EFB6C82" w:rsidR="00E55220" w:rsidRPr="00DA3426" w:rsidRDefault="00E55220" w:rsidP="00E55220">
      <w:pPr>
        <w:ind w:firstLine="720"/>
        <w:rPr>
          <w:lang w:val="ig-NG"/>
        </w:rPr>
      </w:pPr>
      <w:r>
        <w:t>Joint Standing Committee on Implementation of the National Redress Scheme</w:t>
      </w:r>
    </w:p>
    <w:p w14:paraId="7DB2D0D9" w14:textId="0936151B" w:rsidR="00E55220" w:rsidRPr="00DA3426" w:rsidRDefault="00E55220" w:rsidP="00E55220">
      <w:pPr>
        <w:ind w:firstLine="720"/>
        <w:rPr>
          <w:b/>
          <w:bCs/>
          <w:lang w:val="ig-NG"/>
        </w:rPr>
      </w:pPr>
      <w:r w:rsidRPr="00E55220">
        <w:rPr>
          <w:b/>
          <w:bCs/>
          <w:lang w:val="ig-NG"/>
        </w:rPr>
        <w:t>Submissions close</w:t>
      </w:r>
      <w:r w:rsidRPr="00E55220">
        <w:rPr>
          <w:b/>
          <w:bCs/>
        </w:rPr>
        <w:t>:</w:t>
      </w:r>
      <w:r w:rsidRPr="00DA3426">
        <w:rPr>
          <w:b/>
          <w:bCs/>
          <w:lang w:val="ig-NG"/>
        </w:rPr>
        <w:t xml:space="preserve"> </w:t>
      </w:r>
      <w:r>
        <w:rPr>
          <w:b/>
          <w:bCs/>
        </w:rPr>
        <w:t>27 February 2023</w:t>
      </w:r>
    </w:p>
    <w:p w14:paraId="50031F73" w14:textId="4AC0400E" w:rsidR="00E55220" w:rsidRDefault="00E55220" w:rsidP="00E55220">
      <w:pPr>
        <w:ind w:left="720"/>
        <w:rPr>
          <w:lang w:val="ig-NG"/>
        </w:rPr>
      </w:pPr>
      <w:r w:rsidRPr="00DA3426">
        <w:rPr>
          <w:lang w:val="ig-NG"/>
        </w:rPr>
        <w:t>Details at</w:t>
      </w:r>
      <w:r>
        <w:t xml:space="preserve">: </w:t>
      </w:r>
      <w:hyperlink r:id="rId5" w:history="1">
        <w:r w:rsidRPr="00D757A9">
          <w:rPr>
            <w:rStyle w:val="Hyperlink"/>
          </w:rPr>
          <w:t>https://www.aph.gov.au/Parliamentary_Business/Committees/Joint/National_Redress_Scheme_Standing/Redress47</w:t>
        </w:r>
      </w:hyperlink>
      <w:r>
        <w:t xml:space="preserve">  </w:t>
      </w:r>
    </w:p>
    <w:p w14:paraId="22DA5A1E" w14:textId="53DA33E3" w:rsidR="00E55220" w:rsidRPr="00E55220" w:rsidRDefault="00E55220" w:rsidP="00E55220">
      <w:pPr>
        <w:pStyle w:val="ListParagraph"/>
        <w:numPr>
          <w:ilvl w:val="0"/>
          <w:numId w:val="2"/>
        </w:numPr>
        <w:rPr>
          <w:b/>
          <w:bCs/>
          <w:u w:val="single"/>
          <w:lang w:val="ig-NG"/>
        </w:rPr>
      </w:pPr>
      <w:r w:rsidRPr="00E55220">
        <w:rPr>
          <w:b/>
          <w:bCs/>
          <w:u w:val="single"/>
          <w:lang w:val="ig-NG"/>
        </w:rPr>
        <w:t>Workplace Gender Equality Amendment (Closing the Gender Pay Gap) Bill 2023</w:t>
      </w:r>
    </w:p>
    <w:p w14:paraId="2DBFF47C" w14:textId="6202208A" w:rsidR="00E55220" w:rsidRDefault="00E55220" w:rsidP="00E55220">
      <w:pPr>
        <w:ind w:firstLine="720"/>
        <w:rPr>
          <w:b/>
          <w:bCs/>
          <w:lang w:val="ig-NG"/>
        </w:rPr>
      </w:pPr>
      <w:r w:rsidRPr="006679FD">
        <w:t xml:space="preserve">Senate Standing Committees </w:t>
      </w:r>
      <w:r>
        <w:t>on Finance and Public Administration</w:t>
      </w:r>
      <w:r w:rsidRPr="006679FD">
        <w:t> </w:t>
      </w:r>
    </w:p>
    <w:p w14:paraId="38130CBE" w14:textId="5150AF52" w:rsidR="00E55220" w:rsidRPr="00DA3426" w:rsidRDefault="00E55220" w:rsidP="00E55220">
      <w:pPr>
        <w:ind w:firstLine="720"/>
        <w:rPr>
          <w:b/>
          <w:bCs/>
          <w:lang w:val="ig-NG"/>
        </w:rPr>
      </w:pPr>
      <w:r w:rsidRPr="00DA3426">
        <w:rPr>
          <w:b/>
          <w:bCs/>
          <w:lang w:val="ig-NG"/>
        </w:rPr>
        <w:t>Submissions close</w:t>
      </w:r>
      <w:r>
        <w:rPr>
          <w:b/>
          <w:bCs/>
        </w:rPr>
        <w:t>:</w:t>
      </w:r>
      <w:r w:rsidRPr="00DA3426">
        <w:rPr>
          <w:b/>
          <w:bCs/>
          <w:lang w:val="ig-NG"/>
        </w:rPr>
        <w:t xml:space="preserve"> </w:t>
      </w:r>
      <w:r>
        <w:rPr>
          <w:b/>
          <w:bCs/>
        </w:rPr>
        <w:t>16 March 2023</w:t>
      </w:r>
    </w:p>
    <w:p w14:paraId="4DDCAABE" w14:textId="58C42060" w:rsidR="00E55220" w:rsidRDefault="00E55220" w:rsidP="00E55220">
      <w:pPr>
        <w:ind w:left="720"/>
        <w:rPr>
          <w:rStyle w:val="Hyperlink"/>
          <w:lang w:val="ig-NG"/>
        </w:rPr>
      </w:pPr>
      <w:r w:rsidRPr="00DA3426">
        <w:rPr>
          <w:lang w:val="ig-NG"/>
        </w:rPr>
        <w:t>Details at</w:t>
      </w:r>
      <w:r>
        <w:t xml:space="preserve">: </w:t>
      </w:r>
      <w:hyperlink r:id="rId6" w:history="1">
        <w:r w:rsidRPr="00D757A9">
          <w:rPr>
            <w:rStyle w:val="Hyperlink"/>
          </w:rPr>
          <w:t>https://www.aph.gov.au/Parliamentary_Business/Committees/Senate/Finance_and_Public_Administration/WorkplaceGenderEquality</w:t>
        </w:r>
      </w:hyperlink>
      <w:r>
        <w:t xml:space="preserve"> </w:t>
      </w:r>
    </w:p>
    <w:p w14:paraId="258F0D12" w14:textId="7A6DB068" w:rsidR="00E55220" w:rsidRPr="001825CF" w:rsidRDefault="00E55220" w:rsidP="00E55220">
      <w:pPr>
        <w:pStyle w:val="ListParagraph"/>
        <w:numPr>
          <w:ilvl w:val="0"/>
          <w:numId w:val="2"/>
        </w:numPr>
        <w:rPr>
          <w:b/>
          <w:bCs/>
          <w:u w:val="single"/>
          <w:lang w:val="ig-NG"/>
        </w:rPr>
      </w:pPr>
      <w:r>
        <w:rPr>
          <w:b/>
          <w:bCs/>
          <w:u w:val="single"/>
        </w:rPr>
        <w:t>Migration, Pathway to Nation Building</w:t>
      </w:r>
    </w:p>
    <w:p w14:paraId="7BF54167" w14:textId="41DDFD40" w:rsidR="00E55220" w:rsidRDefault="00E55220" w:rsidP="00E55220">
      <w:pPr>
        <w:ind w:firstLine="720"/>
        <w:rPr>
          <w:b/>
          <w:bCs/>
          <w:lang w:val="ig-NG"/>
        </w:rPr>
      </w:pPr>
      <w:r>
        <w:t>Joint Standing Committee on Migration</w:t>
      </w:r>
    </w:p>
    <w:p w14:paraId="0ADB12C5" w14:textId="1BA5A6A4" w:rsidR="00E55220" w:rsidRPr="007E50DF" w:rsidRDefault="00E55220" w:rsidP="00E55220">
      <w:pPr>
        <w:ind w:firstLine="720"/>
        <w:rPr>
          <w:b/>
          <w:bCs/>
        </w:rPr>
      </w:pPr>
      <w:r w:rsidRPr="00DA3426">
        <w:rPr>
          <w:b/>
          <w:bCs/>
          <w:lang w:val="ig-NG"/>
        </w:rPr>
        <w:t>Submissions close</w:t>
      </w:r>
      <w:r>
        <w:rPr>
          <w:b/>
          <w:bCs/>
        </w:rPr>
        <w:t>: 16 March 2023</w:t>
      </w:r>
    </w:p>
    <w:p w14:paraId="116BB6E8" w14:textId="37C5D3A2" w:rsidR="00E55220" w:rsidRDefault="00E55220" w:rsidP="00E55220">
      <w:pPr>
        <w:ind w:left="720"/>
      </w:pPr>
      <w:r w:rsidRPr="00DA3426">
        <w:rPr>
          <w:lang w:val="ig-NG"/>
        </w:rPr>
        <w:t>Details at</w:t>
      </w:r>
      <w:r>
        <w:t xml:space="preserve">: </w:t>
      </w:r>
      <w:hyperlink r:id="rId7" w:history="1">
        <w:r w:rsidRPr="00D757A9">
          <w:rPr>
            <w:rStyle w:val="Hyperlink"/>
          </w:rPr>
          <w:t>https://www.aph.gov.au/Parliamentary_Business/Committees/Joint/Migration/MigrationPathway</w:t>
        </w:r>
      </w:hyperlink>
      <w:r>
        <w:t xml:space="preserve"> </w:t>
      </w:r>
    </w:p>
    <w:p w14:paraId="6C54A39E" w14:textId="6661F08C" w:rsidR="00E55220" w:rsidRPr="00E55220" w:rsidRDefault="00E55220" w:rsidP="00E55220">
      <w:pPr>
        <w:pStyle w:val="ListParagraph"/>
        <w:numPr>
          <w:ilvl w:val="0"/>
          <w:numId w:val="2"/>
        </w:numPr>
        <w:rPr>
          <w:b/>
          <w:bCs/>
          <w:u w:val="single"/>
          <w:lang w:val="ig-NG"/>
        </w:rPr>
      </w:pPr>
      <w:r w:rsidRPr="00E55220">
        <w:rPr>
          <w:b/>
          <w:bCs/>
          <w:u w:val="single"/>
          <w:lang w:val="ig-NG"/>
        </w:rPr>
        <w:t>Human Rights (Children Born Alive Protection) Bill 2022</w:t>
      </w:r>
    </w:p>
    <w:p w14:paraId="0615CD3A" w14:textId="513A150F" w:rsidR="00E55220" w:rsidRDefault="00E26E57" w:rsidP="00E55220">
      <w:pPr>
        <w:ind w:firstLine="720"/>
      </w:pPr>
      <w:r>
        <w:t>Senate Standing Committees on Community Affairs</w:t>
      </w:r>
    </w:p>
    <w:p w14:paraId="0D6EE20C" w14:textId="0B6ABCA0" w:rsidR="00E55220" w:rsidRPr="007E50DF" w:rsidRDefault="00E55220" w:rsidP="00E55220">
      <w:pPr>
        <w:ind w:firstLine="720"/>
        <w:rPr>
          <w:b/>
          <w:bCs/>
        </w:rPr>
      </w:pPr>
      <w:r w:rsidRPr="00DA3426">
        <w:rPr>
          <w:b/>
          <w:bCs/>
          <w:lang w:val="ig-NG"/>
        </w:rPr>
        <w:t>Submissions close</w:t>
      </w:r>
      <w:r>
        <w:rPr>
          <w:b/>
          <w:bCs/>
        </w:rPr>
        <w:t xml:space="preserve">: </w:t>
      </w:r>
      <w:r w:rsidR="00E26E57">
        <w:rPr>
          <w:b/>
          <w:bCs/>
        </w:rPr>
        <w:t>10 March 2023</w:t>
      </w:r>
    </w:p>
    <w:p w14:paraId="158DC464" w14:textId="3C46B14C" w:rsidR="00E55220" w:rsidRPr="009513DE" w:rsidRDefault="00E55220" w:rsidP="00E26E57">
      <w:pPr>
        <w:ind w:left="720"/>
      </w:pPr>
      <w:r w:rsidRPr="00DA3426">
        <w:rPr>
          <w:lang w:val="ig-NG"/>
        </w:rPr>
        <w:t>Details at</w:t>
      </w:r>
      <w:r>
        <w:t xml:space="preserve">: </w:t>
      </w:r>
      <w:hyperlink r:id="rId8" w:history="1">
        <w:r w:rsidRPr="00D757A9">
          <w:rPr>
            <w:rStyle w:val="Hyperlink"/>
          </w:rPr>
          <w:t>https://www.aph.gov.au/Parliamentary_Business/Committees/Senate/Community_Affairs/ChildrenBornAlive2022</w:t>
        </w:r>
      </w:hyperlink>
      <w:r>
        <w:t xml:space="preserve"> </w:t>
      </w:r>
    </w:p>
    <w:p w14:paraId="7AB3ECA4" w14:textId="77777777" w:rsidR="00E55220" w:rsidRPr="009513DE" w:rsidRDefault="00E55220" w:rsidP="00E55220">
      <w:pPr>
        <w:ind w:left="720"/>
      </w:pPr>
    </w:p>
    <w:p w14:paraId="638A583F" w14:textId="77777777" w:rsidR="00E55220" w:rsidRDefault="00E55220" w:rsidP="00E55220">
      <w:pPr>
        <w:pStyle w:val="Heading1"/>
      </w:pPr>
      <w:r>
        <w:t>Current South Australian Parliamentary / Other Enquiries</w:t>
      </w:r>
    </w:p>
    <w:p w14:paraId="4D684EB7" w14:textId="725073A7" w:rsidR="00E55220" w:rsidRPr="00E55220" w:rsidRDefault="00E55220" w:rsidP="00E55220">
      <w:pPr>
        <w:pStyle w:val="ListParagraph"/>
        <w:numPr>
          <w:ilvl w:val="0"/>
          <w:numId w:val="1"/>
        </w:numPr>
        <w:rPr>
          <w:b/>
          <w:bCs/>
          <w:u w:val="single"/>
          <w:lang w:val="ig-NG"/>
        </w:rPr>
      </w:pPr>
      <w:r w:rsidRPr="00E55220">
        <w:rPr>
          <w:b/>
          <w:bCs/>
          <w:u w:val="single"/>
          <w:lang w:val="ig-NG"/>
        </w:rPr>
        <w:t>Royal Commission into Early Childhood Education and Care</w:t>
      </w:r>
    </w:p>
    <w:p w14:paraId="35A0968D" w14:textId="77777777" w:rsidR="00E55220" w:rsidRPr="00DA3426" w:rsidRDefault="00E55220" w:rsidP="00E55220">
      <w:pPr>
        <w:ind w:firstLine="720"/>
        <w:rPr>
          <w:lang w:val="ig-NG"/>
        </w:rPr>
      </w:pPr>
      <w:r>
        <w:t xml:space="preserve">Your </w:t>
      </w:r>
      <w:proofErr w:type="spellStart"/>
      <w:r>
        <w:t>SAy</w:t>
      </w:r>
      <w:proofErr w:type="spellEnd"/>
    </w:p>
    <w:p w14:paraId="6CBC716B" w14:textId="76E8E402" w:rsidR="00E55220" w:rsidRPr="00DA3426" w:rsidRDefault="00E55220" w:rsidP="00E55220">
      <w:pPr>
        <w:ind w:firstLine="720"/>
        <w:rPr>
          <w:b/>
          <w:bCs/>
          <w:lang w:val="ig-NG"/>
        </w:rPr>
      </w:pPr>
      <w:r w:rsidRPr="00DA3426">
        <w:rPr>
          <w:b/>
          <w:bCs/>
          <w:lang w:val="ig-NG"/>
        </w:rPr>
        <w:t>Submissions close</w:t>
      </w:r>
      <w:r>
        <w:rPr>
          <w:b/>
          <w:bCs/>
        </w:rPr>
        <w:t>:</w:t>
      </w:r>
      <w:r w:rsidRPr="00DA3426">
        <w:rPr>
          <w:b/>
          <w:bCs/>
          <w:lang w:val="ig-NG"/>
        </w:rPr>
        <w:t xml:space="preserve"> </w:t>
      </w:r>
      <w:r>
        <w:rPr>
          <w:b/>
          <w:bCs/>
        </w:rPr>
        <w:t>mid to late 2023</w:t>
      </w:r>
    </w:p>
    <w:p w14:paraId="1457F9AE" w14:textId="605D0C77" w:rsidR="00E55220" w:rsidRDefault="00E55220" w:rsidP="00E55220">
      <w:pPr>
        <w:ind w:left="720"/>
      </w:pPr>
      <w:r w:rsidRPr="00DA3426">
        <w:rPr>
          <w:lang w:val="ig-NG"/>
        </w:rPr>
        <w:t>Details at</w:t>
      </w:r>
      <w:r>
        <w:t xml:space="preserve">: </w:t>
      </w:r>
      <w:hyperlink r:id="rId9" w:history="1">
        <w:r w:rsidRPr="00D757A9">
          <w:rPr>
            <w:rStyle w:val="Hyperlink"/>
          </w:rPr>
          <w:t>https://yoursay.sa.gov.au/royalcommissionecec</w:t>
        </w:r>
      </w:hyperlink>
      <w:r>
        <w:t xml:space="preserve"> </w:t>
      </w:r>
    </w:p>
    <w:p w14:paraId="181B9725" w14:textId="31A756A4" w:rsidR="00E26E57" w:rsidRPr="00E55220" w:rsidRDefault="00E26E57" w:rsidP="00E26E57">
      <w:pPr>
        <w:pStyle w:val="ListParagraph"/>
        <w:numPr>
          <w:ilvl w:val="0"/>
          <w:numId w:val="2"/>
        </w:numPr>
        <w:rPr>
          <w:b/>
          <w:bCs/>
          <w:u w:val="single"/>
          <w:lang w:val="ig-NG"/>
        </w:rPr>
      </w:pPr>
      <w:r>
        <w:rPr>
          <w:b/>
          <w:bCs/>
          <w:u w:val="single"/>
        </w:rPr>
        <w:t>Access to Urinary Tract Infection Treatment</w:t>
      </w:r>
    </w:p>
    <w:p w14:paraId="75821412" w14:textId="1BDD732C" w:rsidR="00E26E57" w:rsidRPr="00DA3426" w:rsidRDefault="00E26E57" w:rsidP="00E26E57">
      <w:pPr>
        <w:ind w:firstLine="720"/>
        <w:rPr>
          <w:lang w:val="ig-NG"/>
        </w:rPr>
      </w:pPr>
      <w:r>
        <w:t>House of Assembly Standing Orders</w:t>
      </w:r>
    </w:p>
    <w:p w14:paraId="1A48FF23" w14:textId="4A33520B" w:rsidR="00E26E57" w:rsidRPr="00DA3426" w:rsidRDefault="00E26E57" w:rsidP="00E26E57">
      <w:pPr>
        <w:ind w:firstLine="720"/>
        <w:rPr>
          <w:b/>
          <w:bCs/>
          <w:lang w:val="ig-NG"/>
        </w:rPr>
      </w:pPr>
      <w:r w:rsidRPr="00E55220">
        <w:rPr>
          <w:b/>
          <w:bCs/>
          <w:lang w:val="ig-NG"/>
        </w:rPr>
        <w:lastRenderedPageBreak/>
        <w:t>Submissions close</w:t>
      </w:r>
      <w:r w:rsidRPr="00E55220">
        <w:rPr>
          <w:b/>
          <w:bCs/>
        </w:rPr>
        <w:t>:</w:t>
      </w:r>
      <w:r w:rsidRPr="00DA3426">
        <w:rPr>
          <w:b/>
          <w:bCs/>
          <w:lang w:val="ig-NG"/>
        </w:rPr>
        <w:t xml:space="preserve"> </w:t>
      </w:r>
      <w:r>
        <w:rPr>
          <w:b/>
          <w:bCs/>
        </w:rPr>
        <w:t>3 March 2023</w:t>
      </w:r>
    </w:p>
    <w:p w14:paraId="7D709A48" w14:textId="73E0306D" w:rsidR="00E26E57" w:rsidRDefault="00E26E57" w:rsidP="00E26E57">
      <w:pPr>
        <w:ind w:left="720"/>
        <w:rPr>
          <w:lang w:val="ig-NG"/>
        </w:rPr>
      </w:pPr>
      <w:r w:rsidRPr="00DA3426">
        <w:rPr>
          <w:lang w:val="ig-NG"/>
        </w:rPr>
        <w:t>Details at</w:t>
      </w:r>
      <w:r>
        <w:t xml:space="preserve">: </w:t>
      </w:r>
      <w:hyperlink r:id="rId10" w:history="1">
        <w:r w:rsidRPr="00D757A9">
          <w:rPr>
            <w:rStyle w:val="Hyperlink"/>
          </w:rPr>
          <w:t>https://www.parliament.sa.gov.au/en/Committees/Committees-Detail</w:t>
        </w:r>
      </w:hyperlink>
      <w:r>
        <w:t xml:space="preserve"> </w:t>
      </w:r>
    </w:p>
    <w:p w14:paraId="65C014F6" w14:textId="465E59D8" w:rsidR="008741FC" w:rsidRPr="00E55220" w:rsidRDefault="008741FC" w:rsidP="00E55220"/>
    <w:sectPr w:rsidR="008741FC" w:rsidRPr="00E55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8D"/>
    <w:multiLevelType w:val="hybridMultilevel"/>
    <w:tmpl w:val="2710F4EA"/>
    <w:lvl w:ilvl="0" w:tplc="DAE4D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F12"/>
    <w:multiLevelType w:val="hybridMultilevel"/>
    <w:tmpl w:val="3F9A540E"/>
    <w:lvl w:ilvl="0" w:tplc="F32A4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20"/>
    <w:rsid w:val="00051F9B"/>
    <w:rsid w:val="00696BA0"/>
    <w:rsid w:val="008741FC"/>
    <w:rsid w:val="00AE5157"/>
    <w:rsid w:val="00E26E57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1335"/>
  <w15:chartTrackingRefBased/>
  <w15:docId w15:val="{57704A6D-CC43-4D76-A11E-3DB5ACA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2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2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E552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2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Community_Affairs/ChildrenBornAlive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.gov.au/Parliamentary_Business/Committees/Joint/Migration/MigrationPathw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.gov.au/Parliamentary_Business/Committees/Senate/Finance_and_Public_Administration/WorkplaceGenderEqual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ph.gov.au/Parliamentary_Business/Committees/Joint/National_Redress_Scheme_Standing/Redress47" TargetMode="External"/><Relationship Id="rId10" Type="http://schemas.openxmlformats.org/officeDocument/2006/relationships/hyperlink" Target="https://www.parliament.sa.gov.au/en/Committees/Committees-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say.sa.gov.au/royalcommissione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A.T. J.</dc:creator>
  <cp:keywords/>
  <dc:description/>
  <cp:lastModifiedBy>Sarah Moulds</cp:lastModifiedBy>
  <cp:revision>2</cp:revision>
  <dcterms:created xsi:type="dcterms:W3CDTF">2023-02-27T08:37:00Z</dcterms:created>
  <dcterms:modified xsi:type="dcterms:W3CDTF">2023-02-27T08:37:00Z</dcterms:modified>
</cp:coreProperties>
</file>